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951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ind w:firstLine="3080" w:firstLineChars="700"/>
        <w:rPr>
          <w:rFonts w:eastAsia="黑体"/>
          <w:sz w:val="44"/>
        </w:rPr>
      </w:pPr>
    </w:p>
    <w:p>
      <w:pPr>
        <w:ind w:firstLine="3080" w:firstLineChars="700"/>
        <w:rPr>
          <w:rFonts w:eastAsia="黑体"/>
          <w:sz w:val="44"/>
        </w:rPr>
      </w:pPr>
    </w:p>
    <w:p>
      <w:pPr>
        <w:ind w:firstLine="3080" w:firstLineChars="700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《课题设计论证活页》</w:t>
      </w:r>
    </w:p>
    <w:p>
      <w:pPr>
        <w:jc w:val="center"/>
      </w:pPr>
      <w:r>
        <w:rPr>
          <w:rFonts w:hint="eastAsia"/>
        </w:rPr>
        <w:t>（</w:t>
      </w:r>
      <w:r>
        <w:rPr>
          <w:rFonts w:hint="eastAsia"/>
          <w:b/>
          <w:bCs/>
        </w:rPr>
        <w:t>填表说明：</w:t>
      </w:r>
      <w:r>
        <w:rPr>
          <w:rFonts w:hint="eastAsia"/>
        </w:rPr>
        <w:t>本表供匿名评审使用。填写时，不得出现课题主持人和课题组成员的姓名、</w:t>
      </w:r>
    </w:p>
    <w:p>
      <w:pPr>
        <w:jc w:val="center"/>
      </w:pPr>
      <w:r>
        <w:rPr>
          <w:rFonts w:hint="eastAsia"/>
        </w:rPr>
        <w:t>单位名称等信息，统一用×××、×××代替。否则，一律不得进入评审程序。左上方“编号”无需填写）</w:t>
      </w: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400" w:lineRule="exact"/>
        <w:rPr>
          <w:rFonts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p>
      <w:pPr>
        <w:spacing w:line="0" w:lineRule="atLeast"/>
        <w:rPr>
          <w:rFonts w:ascii="宋体" w:eastAsia="黑体"/>
          <w:sz w:val="6"/>
        </w:rPr>
      </w:pPr>
    </w:p>
    <w:p>
      <w:pPr>
        <w:spacing w:line="0" w:lineRule="atLeast"/>
        <w:rPr>
          <w:rFonts w:ascii="宋体" w:eastAsia="黑体"/>
          <w:sz w:val="6"/>
        </w:rPr>
      </w:pPr>
    </w:p>
    <w:p>
      <w:pPr>
        <w:spacing w:line="0" w:lineRule="atLeast"/>
        <w:rPr>
          <w:rFonts w:ascii="宋体" w:eastAsia="黑体"/>
          <w:sz w:val="6"/>
        </w:rPr>
      </w:pPr>
    </w:p>
    <w:tbl>
      <w:tblPr>
        <w:tblStyle w:val="3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45" w:type="dxa"/>
            <w:tcBorders>
              <w:bottom w:val="single" w:color="auto" w:sz="4" w:space="0"/>
            </w:tcBorders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1、问题的提出、课题界定、国内外研究现状述评、选题意义与研究价值。</w:t>
            </w:r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2、课题研究目标、研究内容、研究重点和创新之处。</w:t>
            </w:r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3、研究思路、研究方法、实施步骤、预期成果形式。</w:t>
            </w:r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4、主要参加者的学术背景、前期相关研究成果、核心观点等。</w:t>
            </w:r>
            <w:bookmarkStart w:id="0" w:name="_GoBack"/>
            <w:bookmarkEnd w:id="0"/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5、开展本课题研究的主要参考文献。</w:t>
            </w:r>
          </w:p>
          <w:p>
            <w:pPr>
              <w:spacing w:line="300" w:lineRule="exact"/>
              <w:rPr>
                <w:b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、除参考文献外篇幅控制在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4" w:hRule="atLeast"/>
        </w:trPr>
        <w:tc>
          <w:tcPr>
            <w:tcW w:w="9345" w:type="dxa"/>
            <w:tcBorders>
              <w:top w:val="single" w:color="auto" w:sz="4" w:space="0"/>
            </w:tcBorders>
          </w:tcPr>
          <w:p>
            <w:pPr>
              <w:spacing w:line="320" w:lineRule="exact"/>
              <w:ind w:firstLine="480"/>
            </w:pPr>
          </w:p>
        </w:tc>
      </w:tr>
    </w:tbl>
    <w:p/>
    <w:sectPr>
      <w:footerReference r:id="rId3" w:type="even"/>
      <w:pgSz w:w="11907" w:h="16840"/>
      <w:pgMar w:top="1077" w:right="777" w:bottom="1191" w:left="902" w:header="1021" w:footer="851" w:gutter="0"/>
      <w:pgNumType w:start="1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M2FkYTA0MGZmNjJjYTJmMWZhMTRmYzU4MjNlZWUifQ=="/>
    <w:docVar w:name="KSO_WPS_MARK_KEY" w:val="393d31b3-4fa9-41ed-8715-94c66af0da3d"/>
  </w:docVars>
  <w:rsids>
    <w:rsidRoot w:val="00164494"/>
    <w:rsid w:val="000D367D"/>
    <w:rsid w:val="00102963"/>
    <w:rsid w:val="00164494"/>
    <w:rsid w:val="006055C9"/>
    <w:rsid w:val="009C6D89"/>
    <w:rsid w:val="00D341BE"/>
    <w:rsid w:val="0E510C2A"/>
    <w:rsid w:val="4E311945"/>
    <w:rsid w:val="5A4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288</Characters>
  <Lines>2</Lines>
  <Paragraphs>1</Paragraphs>
  <TotalTime>1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2022-02-25T08:08:00Z</dcterms:created>
  <dc:creator>jyzx bgs</dc:creator>
  <cp:lastModifiedBy>喻怡</cp:lastModifiedBy>
  <dcterms:modified xsi:type="dcterms:W3CDTF">2024-05-30T02:31:10Z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0943984AA5B04D0C90213A20BF1E09EF</vt:lpwstr>
  </property>
</Properties>
</file>